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CC6178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CC6178" w:rsidRPr="00E83EE7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CC6178" w:rsidRDefault="00CC6178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CC6178" w:rsidRDefault="00CC6178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CC6178" w:rsidRDefault="00CC617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giờ x 1 tuần = 16 giờ</w:t>
            </w:r>
          </w:p>
        </w:tc>
        <w:tc>
          <w:tcPr>
            <w:tcW w:w="2009" w:type="dxa"/>
            <w:vMerge w:val="restart"/>
            <w:vAlign w:val="center"/>
          </w:tcPr>
          <w:p w:rsidR="00CC6178" w:rsidRDefault="00CC6178" w:rsidP="008D12D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10/12/2018 đến hết ngày 1</w:t>
            </w:r>
            <w:r w:rsidR="008D12D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/12/2018 (</w:t>
            </w:r>
            <w:r w:rsidR="008D12D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CC6178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700305">
        <w:trPr>
          <w:trHeight w:val="466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C6178" w:rsidRDefault="00CC617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giờ x 5 tuần = 112 giờ</w:t>
            </w:r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hết ngày 20/01/2019 (5 tuần)</w:t>
            </w:r>
          </w:p>
        </w:tc>
      </w:tr>
      <w:tr w:rsidR="00CC6178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CC6178">
        <w:trPr>
          <w:trHeight w:val="153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 giờ x 1 tuần + 1 ngày = 32 giờ </w:t>
            </w:r>
          </w:p>
        </w:tc>
        <w:tc>
          <w:tcPr>
            <w:tcW w:w="2009" w:type="dxa"/>
            <w:vMerge w:val="restart"/>
            <w:vAlign w:val="center"/>
          </w:tcPr>
          <w:p w:rsidR="00CC6178" w:rsidRDefault="00CC6178" w:rsidP="008D12D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21/01/2019 đến hết ng</w:t>
            </w:r>
            <w:r w:rsidR="008D12D5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 28/01/2019 (</w:t>
            </w:r>
            <w:r w:rsidR="008D12D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  <w:r w:rsidR="008D12D5">
              <w:rPr>
                <w:rFonts w:ascii="Times New Roman" w:hAnsi="Times New Roman" w:cs="Times New Roman"/>
                <w:sz w:val="26"/>
                <w:szCs w:val="26"/>
              </w:rPr>
              <w:t>+1 ngay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C6178" w:rsidTr="00CC6178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CC6178">
        <w:trPr>
          <w:trHeight w:val="16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28/1/2019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>Công Ty TNHH – SX – TM L</w:t>
      </w:r>
      <w:r w:rsidR="0044482B">
        <w:rPr>
          <w:rFonts w:ascii="Times New Roman" w:hAnsi="Times New Roman" w:cs="Times New Roman"/>
          <w:b/>
          <w:sz w:val="26"/>
          <w:szCs w:val="26"/>
        </w:rPr>
        <w:t>iên Vinh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Khu công nghiệp Hải Sơn, xã Đức Hòa Hạ, tỉnh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thoại lien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D12D5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C6178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Dang Le Phan Danh</cp:lastModifiedBy>
  <cp:revision>3</cp:revision>
  <cp:lastPrinted>2018-03-13T03:11:00Z</cp:lastPrinted>
  <dcterms:created xsi:type="dcterms:W3CDTF">2018-12-01T02:27:00Z</dcterms:created>
  <dcterms:modified xsi:type="dcterms:W3CDTF">2019-01-09T09:13:00Z</dcterms:modified>
</cp:coreProperties>
</file>